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3155A" w14:textId="77777777" w:rsidR="001A5F0A" w:rsidRDefault="00780E5F" w:rsidP="003300BB">
      <w:pPr>
        <w:tabs>
          <w:tab w:val="left" w:pos="5245"/>
        </w:tabs>
      </w:pPr>
      <w:r>
        <w:tab/>
      </w:r>
    </w:p>
    <w:p w14:paraId="1176FAC2" w14:textId="07B8306C" w:rsidR="001A5F0A" w:rsidRDefault="00C552A5" w:rsidP="003300BB">
      <w:pPr>
        <w:tabs>
          <w:tab w:val="left" w:pos="5245"/>
        </w:tabs>
      </w:pPr>
      <w:r>
        <w:rPr>
          <w:noProof/>
          <w:lang w:val="de-AT" w:eastAsia="de-AT"/>
        </w:rPr>
        <w:t>COMPANY LOGO</w:t>
      </w:r>
      <w:r w:rsidR="001A5F0A">
        <w:tab/>
      </w:r>
    </w:p>
    <w:p w14:paraId="1C7EAEE2" w14:textId="29B2903C" w:rsidR="00D42BAD" w:rsidRDefault="001A5F0A" w:rsidP="003300BB">
      <w:pPr>
        <w:tabs>
          <w:tab w:val="left" w:pos="5245"/>
        </w:tabs>
      </w:pPr>
      <w:r>
        <w:tab/>
      </w:r>
      <w:r w:rsidR="00C552A5">
        <w:rPr>
          <w:b/>
        </w:rPr>
        <w:t xml:space="preserve">[Company name] </w:t>
      </w:r>
      <w:proofErr w:type="spellStart"/>
      <w:r w:rsidR="00780E5F" w:rsidRPr="001A5F0A">
        <w:rPr>
          <w:b/>
        </w:rPr>
        <w:t>Factbox</w:t>
      </w:r>
      <w:proofErr w:type="spellEnd"/>
      <w:r>
        <w:rPr>
          <w:b/>
        </w:rPr>
        <w:t>:</w:t>
      </w:r>
    </w:p>
    <w:p w14:paraId="4307D5BD" w14:textId="668801AF" w:rsidR="001A5F0A" w:rsidRDefault="00780E5F" w:rsidP="003300BB">
      <w:pPr>
        <w:pStyle w:val="ListParagraph"/>
        <w:numPr>
          <w:ilvl w:val="0"/>
          <w:numId w:val="2"/>
        </w:numPr>
        <w:tabs>
          <w:tab w:val="left" w:pos="5245"/>
        </w:tabs>
      </w:pPr>
      <w:r>
        <w:t>Headquarters</w:t>
      </w:r>
      <w:r w:rsidR="00047EE1">
        <w:t xml:space="preserve">: </w:t>
      </w:r>
    </w:p>
    <w:p w14:paraId="1E9F91FF" w14:textId="7AE8751E" w:rsidR="001A5F0A" w:rsidRDefault="00047EE1" w:rsidP="003300BB">
      <w:pPr>
        <w:pStyle w:val="ListParagraph"/>
        <w:numPr>
          <w:ilvl w:val="0"/>
          <w:numId w:val="2"/>
        </w:numPr>
        <w:tabs>
          <w:tab w:val="left" w:pos="5245"/>
        </w:tabs>
      </w:pPr>
      <w:r>
        <w:t xml:space="preserve">Revenue: </w:t>
      </w:r>
    </w:p>
    <w:p w14:paraId="6AB0B169" w14:textId="2D021047" w:rsidR="001A5F0A" w:rsidRDefault="00BA5F30" w:rsidP="003300BB">
      <w:pPr>
        <w:pStyle w:val="ListParagraph"/>
        <w:numPr>
          <w:ilvl w:val="0"/>
          <w:numId w:val="2"/>
        </w:numPr>
        <w:tabs>
          <w:tab w:val="left" w:pos="5245"/>
        </w:tabs>
      </w:pPr>
      <w:r>
        <w:t xml:space="preserve">Employees: </w:t>
      </w:r>
    </w:p>
    <w:p w14:paraId="1792F7D1" w14:textId="42540552" w:rsidR="001A5F0A" w:rsidRDefault="00780E5F" w:rsidP="003300BB">
      <w:pPr>
        <w:pStyle w:val="ListParagraph"/>
        <w:numPr>
          <w:ilvl w:val="0"/>
          <w:numId w:val="2"/>
        </w:numPr>
        <w:tabs>
          <w:tab w:val="left" w:pos="5245"/>
        </w:tabs>
      </w:pPr>
      <w:r>
        <w:t>Investment in R&amp;D / anno:</w:t>
      </w:r>
    </w:p>
    <w:p w14:paraId="7C39CB43" w14:textId="2C5CE51F" w:rsidR="001A5F0A" w:rsidRDefault="001A5F0A" w:rsidP="003300BB">
      <w:pPr>
        <w:pStyle w:val="ListParagraph"/>
        <w:numPr>
          <w:ilvl w:val="0"/>
          <w:numId w:val="2"/>
        </w:numPr>
        <w:tabs>
          <w:tab w:val="left" w:pos="5245"/>
        </w:tabs>
      </w:pPr>
      <w:r w:rsidRPr="001A5F0A">
        <w:t xml:space="preserve">Nameplate capacity: </w:t>
      </w:r>
    </w:p>
    <w:p w14:paraId="5037CE56" w14:textId="02CE90EF" w:rsidR="008667EF" w:rsidRDefault="008667EF" w:rsidP="003300BB">
      <w:pPr>
        <w:pStyle w:val="ListParagraph"/>
        <w:numPr>
          <w:ilvl w:val="0"/>
          <w:numId w:val="2"/>
        </w:numPr>
        <w:tabs>
          <w:tab w:val="left" w:pos="5245"/>
        </w:tabs>
      </w:pPr>
      <w:r>
        <w:t xml:space="preserve">Website: </w:t>
      </w:r>
    </w:p>
    <w:p w14:paraId="07F3A2F8" w14:textId="77777777" w:rsidR="002467FD" w:rsidRDefault="002467FD" w:rsidP="003300BB">
      <w:pPr>
        <w:tabs>
          <w:tab w:val="left" w:pos="5245"/>
        </w:tabs>
      </w:pPr>
    </w:p>
    <w:p w14:paraId="28BFC2E3" w14:textId="77777777" w:rsidR="002467FD" w:rsidRDefault="002467FD" w:rsidP="003300BB">
      <w:pPr>
        <w:tabs>
          <w:tab w:val="left" w:pos="5245"/>
        </w:tabs>
      </w:pPr>
    </w:p>
    <w:p w14:paraId="5FA43A2E" w14:textId="77777777" w:rsidR="00382BB4" w:rsidRPr="00382BB4" w:rsidRDefault="00382BB4" w:rsidP="00382BB4">
      <w:pPr>
        <w:tabs>
          <w:tab w:val="left" w:pos="5245"/>
        </w:tabs>
      </w:pPr>
      <w:r w:rsidRPr="00382BB4">
        <w:rPr>
          <w:b/>
          <w:bCs/>
        </w:rPr>
        <w:t>Who</w:t>
      </w:r>
      <w:r w:rsidRPr="00382BB4">
        <w:t xml:space="preserve"> are we:</w:t>
      </w:r>
    </w:p>
    <w:p w14:paraId="3DE3834E" w14:textId="5C31237F" w:rsidR="00C552A5" w:rsidRPr="00C552A5" w:rsidRDefault="00C552A5" w:rsidP="00C552A5">
      <w:pPr>
        <w:tabs>
          <w:tab w:val="left" w:pos="5245"/>
        </w:tabs>
        <w:rPr>
          <w:color w:val="808080" w:themeColor="background1" w:themeShade="80"/>
        </w:rPr>
      </w:pPr>
      <w:bookmarkStart w:id="0" w:name="_Hlk19805396"/>
      <w:r w:rsidRPr="00C552A5">
        <w:rPr>
          <w:color w:val="808080" w:themeColor="background1" w:themeShade="80"/>
        </w:rPr>
        <w:t>Approximately 150 – 200 words</w:t>
      </w:r>
      <w:r w:rsidR="001A5F0A" w:rsidRPr="00C552A5">
        <w:rPr>
          <w:color w:val="808080" w:themeColor="background1" w:themeShade="80"/>
        </w:rPr>
        <w:t>.</w:t>
      </w:r>
      <w:r w:rsidRPr="00C552A5">
        <w:rPr>
          <w:color w:val="808080" w:themeColor="background1" w:themeShade="80"/>
        </w:rPr>
        <w:t xml:space="preserve"> </w:t>
      </w:r>
      <w:r w:rsidRPr="00C552A5">
        <w:rPr>
          <w:color w:val="808080" w:themeColor="background1" w:themeShade="80"/>
        </w:rPr>
        <w:t>Approximately 150 – 200 words.</w:t>
      </w:r>
      <w:r w:rsidRPr="00C552A5">
        <w:rPr>
          <w:color w:val="808080" w:themeColor="background1" w:themeShade="80"/>
        </w:rPr>
        <w:t xml:space="preserve"> </w:t>
      </w:r>
      <w:r w:rsidRPr="00C552A5">
        <w:rPr>
          <w:color w:val="808080" w:themeColor="background1" w:themeShade="80"/>
        </w:rPr>
        <w:t>Approximately 150 – 200 words.</w:t>
      </w:r>
    </w:p>
    <w:bookmarkEnd w:id="0"/>
    <w:p w14:paraId="5D6CD581" w14:textId="77777777" w:rsidR="00C552A5" w:rsidRPr="00C552A5" w:rsidRDefault="00C552A5" w:rsidP="00C552A5">
      <w:pPr>
        <w:tabs>
          <w:tab w:val="left" w:pos="5245"/>
        </w:tabs>
        <w:rPr>
          <w:color w:val="808080" w:themeColor="background1" w:themeShade="80"/>
        </w:rPr>
      </w:pPr>
      <w:r w:rsidRPr="00C552A5">
        <w:rPr>
          <w:color w:val="808080" w:themeColor="background1" w:themeShade="80"/>
        </w:rPr>
        <w:t>Approximately 150 – 200 words. Approximately 150 – 200 words. Approximately 150 – 200 words.</w:t>
      </w:r>
    </w:p>
    <w:p w14:paraId="0262C92E" w14:textId="77777777" w:rsidR="00C552A5" w:rsidRPr="00C552A5" w:rsidRDefault="00C552A5" w:rsidP="00C552A5">
      <w:pPr>
        <w:tabs>
          <w:tab w:val="left" w:pos="5245"/>
        </w:tabs>
        <w:rPr>
          <w:color w:val="808080" w:themeColor="background1" w:themeShade="80"/>
        </w:rPr>
      </w:pPr>
      <w:r w:rsidRPr="00C552A5">
        <w:rPr>
          <w:color w:val="808080" w:themeColor="background1" w:themeShade="80"/>
        </w:rPr>
        <w:t>Approximately 150 – 200 words. Approximately 150 – 200 words. Approximately 150 – 200 words.</w:t>
      </w:r>
    </w:p>
    <w:p w14:paraId="756CC807" w14:textId="22CCA8CD" w:rsidR="00C552A5" w:rsidRPr="00C552A5" w:rsidRDefault="00C552A5" w:rsidP="00C552A5">
      <w:pPr>
        <w:tabs>
          <w:tab w:val="left" w:pos="5245"/>
        </w:tabs>
        <w:rPr>
          <w:color w:val="808080" w:themeColor="background1" w:themeShade="80"/>
        </w:rPr>
      </w:pPr>
      <w:r w:rsidRPr="00C552A5">
        <w:rPr>
          <w:color w:val="808080" w:themeColor="background1" w:themeShade="80"/>
        </w:rPr>
        <w:t>Approximately 150 – 200 words. Approximately 150 – 200 words. Approximately 150 – 200 words</w:t>
      </w:r>
    </w:p>
    <w:p w14:paraId="64A2CB11" w14:textId="77777777" w:rsidR="00C552A5" w:rsidRPr="00C552A5" w:rsidRDefault="00C552A5" w:rsidP="00C552A5">
      <w:pPr>
        <w:tabs>
          <w:tab w:val="left" w:pos="5245"/>
        </w:tabs>
        <w:rPr>
          <w:color w:val="808080" w:themeColor="background1" w:themeShade="80"/>
        </w:rPr>
      </w:pPr>
      <w:r w:rsidRPr="00C552A5">
        <w:rPr>
          <w:color w:val="808080" w:themeColor="background1" w:themeShade="80"/>
        </w:rPr>
        <w:t>Approximately 150 – 200 words. Approximately 150 – 200 words. Approximately 150 – 200 words.</w:t>
      </w:r>
    </w:p>
    <w:p w14:paraId="54553127" w14:textId="77777777" w:rsidR="00C552A5" w:rsidRPr="00C552A5" w:rsidRDefault="00C552A5" w:rsidP="00C552A5">
      <w:pPr>
        <w:tabs>
          <w:tab w:val="left" w:pos="5245"/>
        </w:tabs>
        <w:rPr>
          <w:color w:val="808080" w:themeColor="background1" w:themeShade="80"/>
        </w:rPr>
      </w:pPr>
      <w:r w:rsidRPr="00C552A5">
        <w:rPr>
          <w:color w:val="808080" w:themeColor="background1" w:themeShade="80"/>
        </w:rPr>
        <w:t>Approximately 150 – 200 words. Approximately 150 – 200 words. Approximately 150 – 200 words.</w:t>
      </w:r>
    </w:p>
    <w:p w14:paraId="634B872C" w14:textId="77777777" w:rsidR="00C552A5" w:rsidRPr="00C552A5" w:rsidRDefault="00C552A5" w:rsidP="00C552A5">
      <w:pPr>
        <w:tabs>
          <w:tab w:val="left" w:pos="5245"/>
        </w:tabs>
        <w:rPr>
          <w:color w:val="808080" w:themeColor="background1" w:themeShade="80"/>
        </w:rPr>
      </w:pPr>
      <w:r w:rsidRPr="00C552A5">
        <w:rPr>
          <w:color w:val="808080" w:themeColor="background1" w:themeShade="80"/>
        </w:rPr>
        <w:t>Approximately 150 – 200 words. Approximately 150 – 200 words. Approximately 150 – 200 words.</w:t>
      </w:r>
    </w:p>
    <w:p w14:paraId="638D934D" w14:textId="77777777" w:rsidR="00C552A5" w:rsidRPr="00C552A5" w:rsidRDefault="00C552A5" w:rsidP="00C552A5">
      <w:pPr>
        <w:tabs>
          <w:tab w:val="left" w:pos="5245"/>
        </w:tabs>
        <w:rPr>
          <w:color w:val="808080" w:themeColor="background1" w:themeShade="80"/>
        </w:rPr>
      </w:pPr>
      <w:r w:rsidRPr="00C552A5">
        <w:rPr>
          <w:color w:val="808080" w:themeColor="background1" w:themeShade="80"/>
        </w:rPr>
        <w:t>Approximately 150 – 200 words. Approximately 150 – 200 words. Approximately 150 – 200 words</w:t>
      </w:r>
    </w:p>
    <w:p w14:paraId="5BD3F39C" w14:textId="50005B69" w:rsidR="005421C7" w:rsidRPr="00382BB4" w:rsidRDefault="005421C7" w:rsidP="001A5F0A">
      <w:pPr>
        <w:tabs>
          <w:tab w:val="left" w:pos="5245"/>
        </w:tabs>
      </w:pPr>
    </w:p>
    <w:p w14:paraId="6D35960A" w14:textId="77777777" w:rsidR="00382BB4" w:rsidRPr="00382BB4" w:rsidRDefault="00382BB4" w:rsidP="00382BB4">
      <w:pPr>
        <w:tabs>
          <w:tab w:val="left" w:pos="5245"/>
        </w:tabs>
      </w:pPr>
    </w:p>
    <w:p w14:paraId="3BC9F84A" w14:textId="77777777" w:rsidR="00382BB4" w:rsidRPr="00382BB4" w:rsidRDefault="00382BB4" w:rsidP="00382BB4">
      <w:pPr>
        <w:tabs>
          <w:tab w:val="left" w:pos="5245"/>
        </w:tabs>
      </w:pPr>
    </w:p>
    <w:p w14:paraId="4E47160F" w14:textId="77777777" w:rsidR="00382BB4" w:rsidRPr="00382BB4" w:rsidRDefault="00382BB4" w:rsidP="00382BB4">
      <w:pPr>
        <w:tabs>
          <w:tab w:val="left" w:pos="5245"/>
        </w:tabs>
      </w:pPr>
      <w:r w:rsidRPr="00382BB4">
        <w:rPr>
          <w:b/>
          <w:bCs/>
        </w:rPr>
        <w:t>How</w:t>
      </w:r>
      <w:r w:rsidRPr="00382BB4">
        <w:t xml:space="preserve"> do we drive circularity in </w:t>
      </w:r>
      <w:r w:rsidR="001A5F0A">
        <w:t xml:space="preserve">the </w:t>
      </w:r>
      <w:r w:rsidRPr="00382BB4">
        <w:t>textiles</w:t>
      </w:r>
      <w:r w:rsidR="001A5F0A">
        <w:t xml:space="preserve"> </w:t>
      </w:r>
      <w:proofErr w:type="gramStart"/>
      <w:r w:rsidR="001A5F0A">
        <w:t>industry</w:t>
      </w:r>
      <w:r w:rsidRPr="00382BB4">
        <w:t>:</w:t>
      </w:r>
      <w:proofErr w:type="gramEnd"/>
    </w:p>
    <w:p w14:paraId="09079BAB" w14:textId="77777777" w:rsidR="001A5F0A" w:rsidRDefault="001A5F0A" w:rsidP="00382BB4">
      <w:pPr>
        <w:tabs>
          <w:tab w:val="left" w:pos="5245"/>
        </w:tabs>
      </w:pPr>
    </w:p>
    <w:p w14:paraId="2024A0A2" w14:textId="38332EA2" w:rsidR="00C552A5" w:rsidRPr="00C552A5" w:rsidRDefault="00C552A5" w:rsidP="00C552A5">
      <w:pPr>
        <w:tabs>
          <w:tab w:val="left" w:pos="5245"/>
        </w:tabs>
        <w:rPr>
          <w:color w:val="808080" w:themeColor="background1" w:themeShade="80"/>
        </w:rPr>
      </w:pPr>
      <w:r w:rsidRPr="00C552A5">
        <w:rPr>
          <w:color w:val="808080" w:themeColor="background1" w:themeShade="80"/>
        </w:rPr>
        <w:t>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</w:t>
      </w:r>
      <w:r w:rsidRPr="00C552A5">
        <w:rPr>
          <w:color w:val="808080" w:themeColor="background1" w:themeShade="80"/>
        </w:rPr>
        <w:t>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</w:t>
      </w:r>
      <w:r w:rsidRPr="00C552A5">
        <w:rPr>
          <w:color w:val="808080" w:themeColor="background1" w:themeShade="80"/>
        </w:rPr>
        <w:t>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</w:t>
      </w:r>
      <w:r w:rsidRPr="00C552A5">
        <w:rPr>
          <w:color w:val="808080" w:themeColor="background1" w:themeShade="80"/>
        </w:rPr>
        <w:t>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</w:t>
      </w:r>
      <w:r w:rsidRPr="00C552A5">
        <w:rPr>
          <w:color w:val="808080" w:themeColor="background1" w:themeShade="80"/>
        </w:rPr>
        <w:t>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</w:t>
      </w:r>
      <w:r w:rsidRPr="00C552A5">
        <w:rPr>
          <w:color w:val="808080" w:themeColor="background1" w:themeShade="80"/>
        </w:rPr>
        <w:t>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Approximately 150 – 200 words</w:t>
      </w:r>
      <w:r>
        <w:rPr>
          <w:color w:val="808080" w:themeColor="background1" w:themeShade="80"/>
        </w:rPr>
        <w:t xml:space="preserve"> ideally also bullet points.</w:t>
      </w:r>
      <w:r w:rsidRPr="00C552A5">
        <w:rPr>
          <w:color w:val="808080" w:themeColor="background1" w:themeShade="80"/>
        </w:rPr>
        <w:t xml:space="preserve"> Approximately 150 – 200 words</w:t>
      </w:r>
      <w:r>
        <w:rPr>
          <w:color w:val="808080" w:themeColor="background1" w:themeShade="80"/>
        </w:rPr>
        <w:t xml:space="preserve"> ideally also bullet points.</w:t>
      </w:r>
    </w:p>
    <w:p w14:paraId="1052A8FA" w14:textId="4E29440E" w:rsidR="00C552A5" w:rsidRPr="00C552A5" w:rsidRDefault="00C552A5" w:rsidP="00C552A5">
      <w:pPr>
        <w:tabs>
          <w:tab w:val="left" w:pos="5245"/>
        </w:tabs>
        <w:rPr>
          <w:color w:val="808080" w:themeColor="background1" w:themeShade="80"/>
        </w:rPr>
      </w:pPr>
    </w:p>
    <w:p w14:paraId="097CF0DE" w14:textId="19313889" w:rsidR="00C552A5" w:rsidRPr="00C552A5" w:rsidRDefault="00C552A5" w:rsidP="00C552A5">
      <w:pPr>
        <w:tabs>
          <w:tab w:val="left" w:pos="5245"/>
        </w:tabs>
        <w:rPr>
          <w:color w:val="808080" w:themeColor="background1" w:themeShade="80"/>
        </w:rPr>
      </w:pPr>
    </w:p>
    <w:p w14:paraId="54D12D21" w14:textId="77BD3861" w:rsidR="00C552A5" w:rsidRPr="00C552A5" w:rsidRDefault="00C552A5" w:rsidP="00C552A5">
      <w:pPr>
        <w:tabs>
          <w:tab w:val="left" w:pos="5245"/>
        </w:tabs>
        <w:rPr>
          <w:color w:val="808080" w:themeColor="background1" w:themeShade="80"/>
        </w:rPr>
      </w:pPr>
    </w:p>
    <w:p w14:paraId="77FC20C8" w14:textId="77777777" w:rsidR="00382BB4" w:rsidRPr="00382BB4" w:rsidRDefault="00382BB4" w:rsidP="00382BB4">
      <w:pPr>
        <w:tabs>
          <w:tab w:val="left" w:pos="5245"/>
        </w:tabs>
      </w:pPr>
    </w:p>
    <w:p w14:paraId="1E829BA2" w14:textId="77777777" w:rsidR="00382BB4" w:rsidRPr="00382BB4" w:rsidRDefault="00382BB4" w:rsidP="00382BB4">
      <w:pPr>
        <w:tabs>
          <w:tab w:val="left" w:pos="5245"/>
        </w:tabs>
      </w:pPr>
      <w:r w:rsidRPr="00382BB4">
        <w:rPr>
          <w:b/>
          <w:bCs/>
        </w:rPr>
        <w:t>What</w:t>
      </w:r>
      <w:r w:rsidR="008667EF">
        <w:t xml:space="preserve"> have we committed so far</w:t>
      </w:r>
      <w:r w:rsidRPr="00382BB4">
        <w:t>:</w:t>
      </w:r>
    </w:p>
    <w:p w14:paraId="13995CD0" w14:textId="77777777" w:rsidR="00382BB4" w:rsidRPr="00382BB4" w:rsidRDefault="00382BB4" w:rsidP="008667EF">
      <w:pPr>
        <w:numPr>
          <w:ilvl w:val="0"/>
          <w:numId w:val="1"/>
        </w:numPr>
        <w:tabs>
          <w:tab w:val="left" w:pos="5245"/>
        </w:tabs>
        <w:contextualSpacing/>
      </w:pPr>
      <w:r w:rsidRPr="00382BB4">
        <w:t xml:space="preserve">Capital investments: approximately Euro </w:t>
      </w:r>
      <w:r w:rsidR="001A5F0A">
        <w:t>x</w:t>
      </w:r>
      <w:r w:rsidR="00180D74">
        <w:t xml:space="preserve"> million</w:t>
      </w:r>
      <w:r w:rsidR="008667EF">
        <w:t xml:space="preserve">, </w:t>
      </w:r>
      <w:bookmarkStart w:id="1" w:name="_GoBack"/>
      <w:r w:rsidR="008667EF">
        <w:t>planned &gt;Euro xx</w:t>
      </w:r>
      <w:r w:rsidR="00943455">
        <w:t xml:space="preserve"> million</w:t>
      </w:r>
      <w:bookmarkEnd w:id="1"/>
      <w:r w:rsidR="008667EF">
        <w:t xml:space="preserve"> (from date – till today)</w:t>
      </w:r>
    </w:p>
    <w:p w14:paraId="7D8A4B8F" w14:textId="77777777" w:rsidR="00382BB4" w:rsidRPr="00382BB4" w:rsidRDefault="00382BB4" w:rsidP="008667EF">
      <w:pPr>
        <w:numPr>
          <w:ilvl w:val="0"/>
          <w:numId w:val="1"/>
        </w:numPr>
        <w:tabs>
          <w:tab w:val="left" w:pos="5245"/>
        </w:tabs>
        <w:contextualSpacing/>
      </w:pPr>
      <w:r w:rsidRPr="00382BB4">
        <w:t>R&amp;D investments: approximately Euro</w:t>
      </w:r>
      <w:r w:rsidR="001A5F0A">
        <w:t xml:space="preserve"> xx</w:t>
      </w:r>
      <w:r w:rsidR="00180D74">
        <w:t xml:space="preserve"> million</w:t>
      </w:r>
    </w:p>
    <w:p w14:paraId="3D81AF66" w14:textId="77777777" w:rsidR="00382BB4" w:rsidRDefault="00382BB4" w:rsidP="008667EF">
      <w:pPr>
        <w:numPr>
          <w:ilvl w:val="0"/>
          <w:numId w:val="1"/>
        </w:numPr>
        <w:tabs>
          <w:tab w:val="left" w:pos="5245"/>
        </w:tabs>
        <w:contextualSpacing/>
      </w:pPr>
      <w:r w:rsidRPr="00382BB4">
        <w:t>Dedicated resources: approximately</w:t>
      </w:r>
      <w:r w:rsidR="001A5F0A">
        <w:t xml:space="preserve"> x</w:t>
      </w:r>
      <w:r w:rsidRPr="00382BB4">
        <w:t xml:space="preserve"> FTE’s (footnote FTE: Full Time Equivalent)</w:t>
      </w:r>
    </w:p>
    <w:p w14:paraId="3332BF09" w14:textId="77777777" w:rsidR="008667EF" w:rsidRDefault="008667EF" w:rsidP="00382BB4">
      <w:pPr>
        <w:tabs>
          <w:tab w:val="left" w:pos="5245"/>
        </w:tabs>
        <w:rPr>
          <w:b/>
          <w:bCs/>
        </w:rPr>
      </w:pPr>
    </w:p>
    <w:sectPr w:rsidR="00866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191B"/>
    <w:multiLevelType w:val="hybridMultilevel"/>
    <w:tmpl w:val="C42E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870A3"/>
    <w:multiLevelType w:val="hybridMultilevel"/>
    <w:tmpl w:val="6A721F12"/>
    <w:lvl w:ilvl="0" w:tplc="49CA5962">
      <w:numFmt w:val="bullet"/>
      <w:lvlText w:val="-"/>
      <w:lvlJc w:val="left"/>
      <w:pPr>
        <w:ind w:left="5604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AD"/>
    <w:rsid w:val="00047EE1"/>
    <w:rsid w:val="00180D74"/>
    <w:rsid w:val="001A497A"/>
    <w:rsid w:val="001A5F0A"/>
    <w:rsid w:val="001D1A30"/>
    <w:rsid w:val="001E7355"/>
    <w:rsid w:val="00211D4F"/>
    <w:rsid w:val="002467FD"/>
    <w:rsid w:val="003300BB"/>
    <w:rsid w:val="00382BB4"/>
    <w:rsid w:val="00391B35"/>
    <w:rsid w:val="003C10F5"/>
    <w:rsid w:val="003F4808"/>
    <w:rsid w:val="00485623"/>
    <w:rsid w:val="004F14B1"/>
    <w:rsid w:val="005377A6"/>
    <w:rsid w:val="005421C7"/>
    <w:rsid w:val="005674FB"/>
    <w:rsid w:val="005717B8"/>
    <w:rsid w:val="005C06C6"/>
    <w:rsid w:val="005E501C"/>
    <w:rsid w:val="005F74AF"/>
    <w:rsid w:val="006C2E4A"/>
    <w:rsid w:val="00762D64"/>
    <w:rsid w:val="00780E5F"/>
    <w:rsid w:val="0079258C"/>
    <w:rsid w:val="007D04BC"/>
    <w:rsid w:val="00811E56"/>
    <w:rsid w:val="00814FBF"/>
    <w:rsid w:val="008667EF"/>
    <w:rsid w:val="00874050"/>
    <w:rsid w:val="008873BE"/>
    <w:rsid w:val="008A184E"/>
    <w:rsid w:val="008E7EF9"/>
    <w:rsid w:val="00935A25"/>
    <w:rsid w:val="00943455"/>
    <w:rsid w:val="00960F89"/>
    <w:rsid w:val="0097415A"/>
    <w:rsid w:val="00A84F79"/>
    <w:rsid w:val="00AC14A5"/>
    <w:rsid w:val="00AD4947"/>
    <w:rsid w:val="00B27412"/>
    <w:rsid w:val="00BA5F30"/>
    <w:rsid w:val="00C108E4"/>
    <w:rsid w:val="00C14F3A"/>
    <w:rsid w:val="00C36588"/>
    <w:rsid w:val="00C41364"/>
    <w:rsid w:val="00C552A5"/>
    <w:rsid w:val="00C61EA1"/>
    <w:rsid w:val="00C750CD"/>
    <w:rsid w:val="00C872CD"/>
    <w:rsid w:val="00CD4DEB"/>
    <w:rsid w:val="00D42BAD"/>
    <w:rsid w:val="00DA62C3"/>
    <w:rsid w:val="00E0680B"/>
    <w:rsid w:val="00E85B98"/>
    <w:rsid w:val="00EE7333"/>
    <w:rsid w:val="00F245C6"/>
    <w:rsid w:val="00F60231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94AD"/>
  <w15:docId w15:val="{23E2606D-9246-4721-853E-917817FE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Lenzing AG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van de kerkhof</dc:creator>
  <cp:lastModifiedBy>Mauro Scalia</cp:lastModifiedBy>
  <cp:revision>2</cp:revision>
  <dcterms:created xsi:type="dcterms:W3CDTF">2019-09-19T15:11:00Z</dcterms:created>
  <dcterms:modified xsi:type="dcterms:W3CDTF">2019-09-19T15:11:00Z</dcterms:modified>
</cp:coreProperties>
</file>